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7F" w:rsidRPr="00666013" w:rsidRDefault="00666013" w:rsidP="00666013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666013">
        <w:rPr>
          <w:rFonts w:ascii="Times New Roman" w:hAnsi="Times New Roman" w:cs="Times New Roman"/>
          <w:b/>
          <w:color w:val="C00000"/>
          <w:sz w:val="56"/>
          <w:szCs w:val="56"/>
        </w:rPr>
        <w:t>Безопасные каникулы</w:t>
      </w:r>
    </w:p>
    <w:p w:rsidR="00666013" w:rsidRPr="00666013" w:rsidRDefault="00666013" w:rsidP="0066601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 декабря, н</w:t>
      </w:r>
      <w:r w:rsidRPr="00666013">
        <w:rPr>
          <w:rFonts w:ascii="Times New Roman" w:hAnsi="Times New Roman" w:cs="Times New Roman"/>
          <w:sz w:val="32"/>
          <w:szCs w:val="32"/>
        </w:rPr>
        <w:t>акануне зимних каникул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66013">
        <w:rPr>
          <w:rFonts w:ascii="Times New Roman" w:hAnsi="Times New Roman" w:cs="Times New Roman"/>
          <w:sz w:val="32"/>
          <w:szCs w:val="32"/>
        </w:rPr>
        <w:t xml:space="preserve"> во всех 49 классах нашей школы прошли классные часы «Безопасные каникулы», где ребята, наряду с другими вопросами, рассматривался вопрос о необходимости соблюдения Закона № 1539 в дни каникул. Ребята говорили о том, что этот закон стоит на страже безопасности школьников Кубани.</w:t>
      </w:r>
    </w:p>
    <w:sectPr w:rsidR="00666013" w:rsidRPr="00666013" w:rsidSect="00B0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013"/>
    <w:rsid w:val="001052A6"/>
    <w:rsid w:val="00666013"/>
    <w:rsid w:val="007E5814"/>
    <w:rsid w:val="00B0217F"/>
    <w:rsid w:val="00C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СОШ 101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2012-01-10T08:35:00Z</dcterms:created>
  <dcterms:modified xsi:type="dcterms:W3CDTF">2012-01-10T08:35:00Z</dcterms:modified>
</cp:coreProperties>
</file>